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E20B32" w14:textId="0E9B1A19" w:rsidR="00DF1E8E" w:rsidRPr="007B7645" w:rsidRDefault="00734985" w:rsidP="00102CF3">
      <w:pPr>
        <w:spacing w:after="0" w:line="240" w:lineRule="auto"/>
        <w:rPr>
          <w:rFonts w:cstheme="minorHAnsi"/>
          <w:b/>
          <w:bCs/>
          <w:sz w:val="32"/>
          <w:szCs w:val="32"/>
        </w:rPr>
      </w:pPr>
      <w:r w:rsidRPr="007B7645">
        <w:rPr>
          <w:rFonts w:cstheme="minorHAnsi"/>
          <w:b/>
          <w:bCs/>
          <w:sz w:val="32"/>
          <w:szCs w:val="32"/>
        </w:rPr>
        <w:t>Registrering av</w:t>
      </w:r>
      <w:r w:rsidR="00DF1E8E" w:rsidRPr="007B7645">
        <w:rPr>
          <w:rFonts w:cstheme="minorHAnsi"/>
          <w:b/>
          <w:bCs/>
          <w:sz w:val="32"/>
          <w:szCs w:val="32"/>
        </w:rPr>
        <w:t xml:space="preserve"> aktive medlemmer med funksjonsnedsettelse</w:t>
      </w:r>
    </w:p>
    <w:p w14:paraId="315AFF89" w14:textId="77777777" w:rsidR="00160370" w:rsidRDefault="00160370" w:rsidP="00160370">
      <w:pPr>
        <w:spacing w:after="0" w:line="240" w:lineRule="auto"/>
      </w:pPr>
      <w:r w:rsidRPr="436473A2">
        <w:t xml:space="preserve">Klubber som har aktive medlemmer med funksjonsnedsettelse (syns- hørsels, bevegelses eller utviklingshemmede) må registrere disse manuelt. </w:t>
      </w:r>
    </w:p>
    <w:p w14:paraId="19543A35" w14:textId="77777777" w:rsidR="00160370" w:rsidRPr="00160370" w:rsidRDefault="00160370" w:rsidP="436473A2">
      <w:pPr>
        <w:spacing w:after="0" w:line="240" w:lineRule="auto"/>
      </w:pPr>
    </w:p>
    <w:p w14:paraId="441FF400" w14:textId="77777777" w:rsidR="006C199D" w:rsidRPr="00C120BF" w:rsidRDefault="006C199D" w:rsidP="006C199D">
      <w:pPr>
        <w:spacing w:after="0" w:line="240" w:lineRule="auto"/>
        <w:rPr>
          <w:rFonts w:cstheme="minorHAnsi"/>
          <w:b/>
          <w:bCs/>
        </w:rPr>
      </w:pPr>
      <w:r w:rsidRPr="00C120BF">
        <w:rPr>
          <w:rFonts w:cstheme="minorHAnsi"/>
          <w:b/>
          <w:bCs/>
        </w:rPr>
        <w:t>Hva er definisjon «aktivt medlem»?</w:t>
      </w:r>
    </w:p>
    <w:p w14:paraId="18E06DE2" w14:textId="08B0DDCD" w:rsidR="006C199D" w:rsidRPr="00C120BF" w:rsidRDefault="006C199D" w:rsidP="006C199D">
      <w:pPr>
        <w:spacing w:after="0" w:line="240" w:lineRule="auto"/>
        <w:rPr>
          <w:rFonts w:cstheme="minorHAnsi"/>
          <w:i/>
          <w:iCs/>
          <w:color w:val="000335"/>
          <w:shd w:val="clear" w:color="auto" w:fill="FFFFFF"/>
        </w:rPr>
      </w:pPr>
      <w:r w:rsidRPr="00C120BF">
        <w:rPr>
          <w:rFonts w:cstheme="minorHAnsi"/>
          <w:i/>
          <w:iCs/>
          <w:color w:val="000335"/>
          <w:shd w:val="clear" w:color="auto" w:fill="FFFFFF"/>
        </w:rPr>
        <w:t>«Alle som driver selve aktiviteten, men og betalende medlemmer med verv og ansvar for administrative oppgaver, drift og vedlikehold av anlegg</w:t>
      </w:r>
      <w:r w:rsidR="00E23155">
        <w:rPr>
          <w:rFonts w:cstheme="minorHAnsi"/>
          <w:i/>
          <w:iCs/>
          <w:color w:val="000335"/>
          <w:shd w:val="clear" w:color="auto" w:fill="FFFFFF"/>
        </w:rPr>
        <w:t>,</w:t>
      </w:r>
      <w:r w:rsidRPr="00C120BF">
        <w:rPr>
          <w:rFonts w:cstheme="minorHAnsi"/>
          <w:i/>
          <w:iCs/>
          <w:color w:val="000335"/>
          <w:shd w:val="clear" w:color="auto" w:fill="FFFFFF"/>
        </w:rPr>
        <w:t xml:space="preserve"> </w:t>
      </w:r>
      <w:r w:rsidR="00CC0378" w:rsidRPr="00C120BF">
        <w:rPr>
          <w:rFonts w:cstheme="minorHAnsi"/>
          <w:i/>
          <w:iCs/>
          <w:color w:val="000335"/>
          <w:shd w:val="clear" w:color="auto" w:fill="FFFFFF"/>
        </w:rPr>
        <w:t xml:space="preserve">trenere, lagledere </w:t>
      </w:r>
      <w:r w:rsidRPr="00C120BF">
        <w:rPr>
          <w:rFonts w:cstheme="minorHAnsi"/>
          <w:i/>
          <w:iCs/>
          <w:color w:val="000335"/>
          <w:shd w:val="clear" w:color="auto" w:fill="FFFFFF"/>
        </w:rPr>
        <w:t>mm. regnes også som aktive medlemmer</w:t>
      </w:r>
      <w:r w:rsidR="00E23155">
        <w:rPr>
          <w:rFonts w:cstheme="minorHAnsi"/>
          <w:i/>
          <w:iCs/>
          <w:color w:val="000335"/>
          <w:shd w:val="clear" w:color="auto" w:fill="FFFFFF"/>
        </w:rPr>
        <w:t>.»</w:t>
      </w:r>
    </w:p>
    <w:p w14:paraId="3EA9ED43" w14:textId="77777777" w:rsidR="00FC4D66" w:rsidRDefault="00FC4D66" w:rsidP="00E40AC9">
      <w:pPr>
        <w:spacing w:after="0" w:line="240" w:lineRule="auto"/>
        <w:rPr>
          <w:rFonts w:cstheme="minorHAnsi"/>
        </w:rPr>
      </w:pPr>
    </w:p>
    <w:p w14:paraId="7C133212" w14:textId="0DB7DAC8" w:rsidR="00E40AC9" w:rsidRPr="00C120BF" w:rsidRDefault="00FC4D66" w:rsidP="00E40AC9">
      <w:pPr>
        <w:spacing w:after="0" w:line="240" w:lineRule="auto"/>
      </w:pPr>
      <w:r w:rsidRPr="2A725593">
        <w:t>A</w:t>
      </w:r>
      <w:r w:rsidR="00E27018" w:rsidRPr="2A725593">
        <w:t xml:space="preserve">ktive </w:t>
      </w:r>
      <w:r w:rsidRPr="2A725593">
        <w:t>medlemmer m</w:t>
      </w:r>
      <w:r w:rsidR="5216364C" w:rsidRPr="2A725593">
        <w:t>e</w:t>
      </w:r>
      <w:r w:rsidRPr="2A725593">
        <w:t xml:space="preserve">d funksjonsnedsettelse </w:t>
      </w:r>
      <w:r w:rsidR="00E40AC9" w:rsidRPr="2A725593">
        <w:t xml:space="preserve">defineres som </w:t>
      </w:r>
      <w:r w:rsidR="00E40AC9" w:rsidRPr="2A725593">
        <w:rPr>
          <w:b/>
        </w:rPr>
        <w:t>paraidrettsutøver</w:t>
      </w:r>
      <w:r w:rsidR="00CC0D3E">
        <w:rPr>
          <w:b/>
        </w:rPr>
        <w:t xml:space="preserve"> </w:t>
      </w:r>
      <w:r w:rsidR="00CC0D3E" w:rsidRPr="007B7645">
        <w:rPr>
          <w:bCs/>
          <w:u w:val="single"/>
        </w:rPr>
        <w:t xml:space="preserve">(se </w:t>
      </w:r>
      <w:proofErr w:type="spellStart"/>
      <w:r w:rsidR="00CC0D3E" w:rsidRPr="007B7645">
        <w:rPr>
          <w:bCs/>
          <w:u w:val="single"/>
        </w:rPr>
        <w:t>def</w:t>
      </w:r>
      <w:proofErr w:type="spellEnd"/>
      <w:r w:rsidR="00173ADD">
        <w:rPr>
          <w:bCs/>
          <w:u w:val="single"/>
        </w:rPr>
        <w:t>.</w:t>
      </w:r>
      <w:r w:rsidR="00CC0D3E" w:rsidRPr="007B7645">
        <w:rPr>
          <w:bCs/>
          <w:u w:val="single"/>
        </w:rPr>
        <w:t xml:space="preserve"> på neste side</w:t>
      </w:r>
      <w:r w:rsidR="00173ADD" w:rsidRPr="007B7645">
        <w:rPr>
          <w:u w:val="single"/>
        </w:rPr>
        <w:t>)</w:t>
      </w:r>
      <w:r w:rsidR="00E40AC9" w:rsidRPr="2A725593">
        <w:t xml:space="preserve"> i statistikker og rapporter som utarbeides av Norges idrettsforbund og paralympiske komité (NIF).</w:t>
      </w:r>
    </w:p>
    <w:p w14:paraId="36233692" w14:textId="06E38299" w:rsidR="009106B4" w:rsidRDefault="009106B4" w:rsidP="009106B4">
      <w:pPr>
        <w:spacing w:after="0" w:line="240" w:lineRule="auto"/>
        <w:rPr>
          <w:rFonts w:cstheme="minorHAnsi"/>
          <w:b/>
          <w:bCs/>
        </w:rPr>
      </w:pPr>
    </w:p>
    <w:p w14:paraId="4C938B20" w14:textId="2C14D459" w:rsidR="009106B4" w:rsidRPr="00C120BF" w:rsidRDefault="009106B4" w:rsidP="009106B4">
      <w:pPr>
        <w:spacing w:after="0" w:line="240" w:lineRule="auto"/>
        <w:rPr>
          <w:rFonts w:cstheme="minorHAnsi"/>
          <w:b/>
          <w:bCs/>
        </w:rPr>
      </w:pPr>
      <w:r w:rsidRPr="00C120BF">
        <w:rPr>
          <w:rFonts w:cstheme="minorHAnsi"/>
          <w:b/>
          <w:bCs/>
        </w:rPr>
        <w:t>Her er hovedgrunnene til at denne registreringen er viktig:</w:t>
      </w:r>
    </w:p>
    <w:p w14:paraId="1A3C068F" w14:textId="73959751" w:rsidR="00693B89" w:rsidRPr="009106B4" w:rsidRDefault="0009775D" w:rsidP="004C3B41">
      <w:pPr>
        <w:pStyle w:val="Listeavsnitt"/>
        <w:numPr>
          <w:ilvl w:val="0"/>
          <w:numId w:val="9"/>
        </w:numPr>
        <w:spacing w:after="0" w:line="240" w:lineRule="auto"/>
      </w:pPr>
      <w:r w:rsidRPr="436473A2">
        <w:t>Det er disse tallene som viser paraidrettsaktiviteten i særforbundene, og er ett av grunnlagene for særforbundstilskudd.</w:t>
      </w:r>
    </w:p>
    <w:p w14:paraId="1AE3EB05" w14:textId="6E8FED45" w:rsidR="0075122C" w:rsidRPr="004C3B41" w:rsidRDefault="0075122C" w:rsidP="004C3B41">
      <w:pPr>
        <w:pStyle w:val="Listeavsnitt"/>
        <w:numPr>
          <w:ilvl w:val="0"/>
          <w:numId w:val="9"/>
        </w:numPr>
        <w:rPr>
          <w:rFonts w:eastAsiaTheme="minorEastAsia"/>
        </w:rPr>
      </w:pPr>
      <w:r w:rsidRPr="00C120BF">
        <w:t xml:space="preserve">Dette er foreløpig det eneste måleverktøyet vi har </w:t>
      </w:r>
      <w:r w:rsidR="00B54E12" w:rsidRPr="00C120BF">
        <w:t>når det gjelder</w:t>
      </w:r>
      <w:r w:rsidRPr="00C120BF">
        <w:t xml:space="preserve"> å få en oversikt på antall aktive</w:t>
      </w:r>
      <w:r w:rsidRPr="004C3B41">
        <w:rPr>
          <w:color w:val="FF0000"/>
        </w:rPr>
        <w:t xml:space="preserve"> </w:t>
      </w:r>
      <w:r w:rsidRPr="00C120BF">
        <w:t>medlemmer med funksjonsnedsettelse i norsk idrett.</w:t>
      </w:r>
    </w:p>
    <w:p w14:paraId="34BBF044" w14:textId="40D29AD0" w:rsidR="0075122C" w:rsidRPr="004C3B41" w:rsidRDefault="0075122C" w:rsidP="004C3B41">
      <w:pPr>
        <w:pStyle w:val="Listeavsnitt"/>
        <w:numPr>
          <w:ilvl w:val="0"/>
          <w:numId w:val="9"/>
        </w:numPr>
        <w:spacing w:after="0" w:line="240" w:lineRule="auto"/>
        <w:rPr>
          <w:color w:val="000000" w:themeColor="text1"/>
        </w:rPr>
      </w:pPr>
      <w:r w:rsidRPr="436473A2">
        <w:t xml:space="preserve">Det </w:t>
      </w:r>
      <w:r w:rsidRPr="436473A2">
        <w:rPr>
          <w:u w:val="single"/>
        </w:rPr>
        <w:t>kan</w:t>
      </w:r>
      <w:r w:rsidRPr="436473A2">
        <w:t xml:space="preserve"> gi klubben ekstra økonomisk støtte fra kommune, idrettsråd og andre</w:t>
      </w:r>
    </w:p>
    <w:p w14:paraId="4AB6CF11" w14:textId="77777777" w:rsidR="00160370" w:rsidRDefault="00160370" w:rsidP="00160370">
      <w:pPr>
        <w:pStyle w:val="Listeavsnitt"/>
        <w:numPr>
          <w:ilvl w:val="0"/>
          <w:numId w:val="9"/>
        </w:numPr>
        <w:spacing w:after="0" w:line="240" w:lineRule="auto"/>
      </w:pPr>
      <w:r w:rsidRPr="436473A2">
        <w:t xml:space="preserve">Registreringen vil </w:t>
      </w:r>
      <w:r w:rsidRPr="436473A2">
        <w:rPr>
          <w:b/>
          <w:u w:val="single"/>
        </w:rPr>
        <w:t>ikke</w:t>
      </w:r>
      <w:r w:rsidRPr="436473A2">
        <w:t xml:space="preserve"> kobles opp mot navn, kun alder, kjønn og gren. </w:t>
      </w:r>
    </w:p>
    <w:p w14:paraId="5F888413" w14:textId="77777777" w:rsidR="00DD50FE" w:rsidRPr="00C120BF" w:rsidRDefault="00DD50FE" w:rsidP="008E12A3">
      <w:pPr>
        <w:spacing w:after="0" w:line="240" w:lineRule="auto"/>
        <w:rPr>
          <w:rFonts w:cstheme="minorHAnsi"/>
        </w:rPr>
      </w:pPr>
    </w:p>
    <w:p w14:paraId="4AA86DC3" w14:textId="228E72AB" w:rsidR="009025E3" w:rsidRPr="00C120BF" w:rsidRDefault="00F529B3" w:rsidP="009025E3">
      <w:pPr>
        <w:spacing w:after="0" w:line="240" w:lineRule="auto"/>
        <w:rPr>
          <w:rFonts w:cstheme="minorHAnsi"/>
          <w:b/>
          <w:bCs/>
        </w:rPr>
      </w:pPr>
      <w:r w:rsidRPr="00C120BF">
        <w:rPr>
          <w:rFonts w:cstheme="minorHAnsi"/>
          <w:b/>
          <w:bCs/>
        </w:rPr>
        <w:t xml:space="preserve">Når og </w:t>
      </w:r>
      <w:r w:rsidR="000C3685" w:rsidRPr="00C120BF">
        <w:rPr>
          <w:rFonts w:cstheme="minorHAnsi"/>
          <w:b/>
          <w:bCs/>
        </w:rPr>
        <w:t>h</w:t>
      </w:r>
      <w:r w:rsidR="009025E3" w:rsidRPr="00C120BF">
        <w:rPr>
          <w:rFonts w:cstheme="minorHAnsi"/>
          <w:b/>
          <w:bCs/>
        </w:rPr>
        <w:t xml:space="preserve">vordan skal </w:t>
      </w:r>
      <w:r w:rsidR="00B54E12">
        <w:rPr>
          <w:rFonts w:cstheme="minorHAnsi"/>
          <w:b/>
          <w:bCs/>
        </w:rPr>
        <w:t>denne registeringen</w:t>
      </w:r>
      <w:r w:rsidR="00B54E12" w:rsidRPr="00C120BF">
        <w:rPr>
          <w:rFonts w:cstheme="minorHAnsi"/>
          <w:b/>
          <w:bCs/>
        </w:rPr>
        <w:t xml:space="preserve"> </w:t>
      </w:r>
      <w:r w:rsidR="009025E3" w:rsidRPr="00C120BF">
        <w:rPr>
          <w:rFonts w:cstheme="minorHAnsi"/>
          <w:b/>
          <w:bCs/>
        </w:rPr>
        <w:t>gjøres?</w:t>
      </w:r>
    </w:p>
    <w:p w14:paraId="2B7F415F" w14:textId="77A989FF" w:rsidR="002F19F6" w:rsidRPr="00C120BF" w:rsidRDefault="002F19F6" w:rsidP="002F19F6">
      <w:pPr>
        <w:spacing w:after="0" w:line="240" w:lineRule="auto"/>
      </w:pPr>
      <w:r w:rsidRPr="02CCEBDB">
        <w:t>Alt gjøres i</w:t>
      </w:r>
      <w:r w:rsidR="00FF0D38" w:rsidRPr="02CCEBDB">
        <w:t xml:space="preserve"> perioden 1.-3</w:t>
      </w:r>
      <w:r w:rsidR="00C866AF" w:rsidRPr="02CCEBDB">
        <w:t>0.april</w:t>
      </w:r>
      <w:r w:rsidRPr="02CCEBDB">
        <w:t xml:space="preserve"> </w:t>
      </w:r>
      <w:r w:rsidR="69701B2E" w:rsidRPr="02CCEBDB">
        <w:t>i</w:t>
      </w:r>
      <w:r w:rsidRPr="02CCEBDB">
        <w:t xml:space="preserve"> </w:t>
      </w:r>
      <w:hyperlink r:id="rId11">
        <w:r w:rsidRPr="02CCEBDB">
          <w:rPr>
            <w:rStyle w:val="Hyperkobling"/>
          </w:rPr>
          <w:t>KlubbAdmin</w:t>
        </w:r>
      </w:hyperlink>
      <w:r w:rsidRPr="02CCEBDB">
        <w:rPr>
          <w:rStyle w:val="Hyperkobling"/>
        </w:rPr>
        <w:t xml:space="preserve"> </w:t>
      </w:r>
      <w:r w:rsidRPr="02CCEBDB">
        <w:rPr>
          <w:rStyle w:val="Hyperkobling"/>
          <w:color w:val="auto"/>
          <w:u w:val="none"/>
        </w:rPr>
        <w:t xml:space="preserve">av leder, </w:t>
      </w:r>
      <w:r w:rsidR="003E590A" w:rsidRPr="02CCEBDB">
        <w:rPr>
          <w:rStyle w:val="Hyperkobling"/>
          <w:color w:val="auto"/>
          <w:u w:val="none"/>
        </w:rPr>
        <w:t>administrasjonsleder</w:t>
      </w:r>
      <w:r w:rsidRPr="02CCEBDB">
        <w:rPr>
          <w:rStyle w:val="Hyperkobling"/>
          <w:color w:val="auto"/>
          <w:u w:val="none"/>
        </w:rPr>
        <w:t xml:space="preserve"> eller medlemsansvarlig i klubb/gruppe.</w:t>
      </w:r>
      <w:r w:rsidR="00B674EE" w:rsidRPr="00B674EE">
        <w:t xml:space="preserve"> </w:t>
      </w:r>
      <w:hyperlink r:id="rId12">
        <w:r w:rsidR="00B674EE" w:rsidRPr="02CCEBDB">
          <w:rPr>
            <w:rStyle w:val="Hyperkobling"/>
          </w:rPr>
          <w:t>Brukerveiledninger (idrettsforbundet.no)</w:t>
        </w:r>
      </w:hyperlink>
    </w:p>
    <w:p w14:paraId="0D33CF63" w14:textId="3F76C951" w:rsidR="0067236B" w:rsidRPr="00C120BF" w:rsidRDefault="00E23155" w:rsidP="009025E3">
      <w:pPr>
        <w:spacing w:after="0" w:line="240" w:lineRule="auto"/>
        <w:rPr>
          <w:rFonts w:cstheme="minorHAnsi"/>
        </w:rPr>
      </w:pPr>
      <w:r w:rsidRPr="009A1CD3">
        <w:rPr>
          <w:rFonts w:cstheme="minorHAnsi"/>
          <w:b/>
          <w:bCs/>
          <w:noProof/>
        </w:rPr>
        <w:drawing>
          <wp:inline distT="0" distB="0" distL="0" distR="0" wp14:anchorId="4B16117A" wp14:editId="28A94220">
            <wp:extent cx="5303119" cy="1256164"/>
            <wp:effectExtent l="0" t="0" r="0" b="1270"/>
            <wp:docPr id="1076237594" name="Bilde 1" descr="Et bilde som inneholder tekst, Font, line, skjermbilde&#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237594" name="Bilde 1" descr="Et bilde som inneholder tekst, Font, line, skjermbilde&#10;&#10;KI-generert innhold kan være feil."/>
                    <pic:cNvPicPr/>
                  </pic:nvPicPr>
                  <pic:blipFill>
                    <a:blip r:embed="rId13"/>
                    <a:stretch>
                      <a:fillRect/>
                    </a:stretch>
                  </pic:blipFill>
                  <pic:spPr>
                    <a:xfrm>
                      <a:off x="0" y="0"/>
                      <a:ext cx="5394735" cy="1277865"/>
                    </a:xfrm>
                    <a:prstGeom prst="rect">
                      <a:avLst/>
                    </a:prstGeom>
                  </pic:spPr>
                </pic:pic>
              </a:graphicData>
            </a:graphic>
          </wp:inline>
        </w:drawing>
      </w:r>
    </w:p>
    <w:p w14:paraId="33017CDD" w14:textId="763AE250" w:rsidR="00693B89" w:rsidRPr="00C120BF" w:rsidRDefault="008923C5" w:rsidP="008923C5">
      <w:pPr>
        <w:pStyle w:val="Listeavsnitt"/>
        <w:spacing w:after="0" w:line="240" w:lineRule="auto"/>
        <w:ind w:left="0"/>
      </w:pPr>
      <w:r w:rsidRPr="02CCEBDB">
        <w:rPr>
          <w:b/>
        </w:rPr>
        <w:t>Alle</w:t>
      </w:r>
      <w:r w:rsidRPr="02CCEBDB">
        <w:t xml:space="preserve"> aktive </w:t>
      </w:r>
      <w:r w:rsidR="004A3E3F" w:rsidRPr="02CCEBDB">
        <w:t xml:space="preserve">medlemmer </w:t>
      </w:r>
      <w:r w:rsidRPr="02CCEBDB">
        <w:t xml:space="preserve">skal registreres på </w:t>
      </w:r>
      <w:r w:rsidRPr="02CCEBDB">
        <w:rPr>
          <w:b/>
          <w:u w:val="single"/>
        </w:rPr>
        <w:t>alle</w:t>
      </w:r>
      <w:r w:rsidRPr="02CCEBDB">
        <w:t xml:space="preserve"> grener/idretter</w:t>
      </w:r>
      <w:r w:rsidR="4512C2B4" w:rsidRPr="02CCEBDB">
        <w:t>/aktivitet</w:t>
      </w:r>
      <w:r w:rsidRPr="02CCEBDB">
        <w:t xml:space="preserve"> i klubben de er utøver</w:t>
      </w:r>
      <w:r w:rsidR="3A234DA1" w:rsidRPr="02CCEBDB">
        <w:t xml:space="preserve"> i</w:t>
      </w:r>
      <w:r w:rsidRPr="02CCEBDB">
        <w:t>.</w:t>
      </w:r>
      <w:r w:rsidR="00473CB6" w:rsidRPr="02CCEBDB">
        <w:t xml:space="preserve"> </w:t>
      </w:r>
    </w:p>
    <w:p w14:paraId="13C7CAB9" w14:textId="7661E42A" w:rsidR="000B7C3B" w:rsidRDefault="00B07FD5" w:rsidP="008923C5">
      <w:pPr>
        <w:pStyle w:val="Listeavsnitt"/>
        <w:spacing w:after="0" w:line="240" w:lineRule="auto"/>
        <w:ind w:left="0"/>
      </w:pPr>
      <w:r w:rsidRPr="02CCEBDB">
        <w:t xml:space="preserve"> </w:t>
      </w:r>
      <w:r w:rsidR="009571BB" w:rsidRPr="02CCEBDB">
        <w:t xml:space="preserve">Har klubben aktive medlemmer i aktivitet som </w:t>
      </w:r>
      <w:r w:rsidR="007B4053" w:rsidRPr="02CCEBDB">
        <w:t>ikke</w:t>
      </w:r>
      <w:r w:rsidR="009571BB" w:rsidRPr="02CCEBDB">
        <w:t xml:space="preserve"> er knyttet til særforbund </w:t>
      </w:r>
      <w:r w:rsidR="001F69EF" w:rsidRPr="02CCEBDB">
        <w:t>–</w:t>
      </w:r>
      <w:r w:rsidR="009571BB" w:rsidRPr="02CCEBDB">
        <w:t xml:space="preserve"> </w:t>
      </w:r>
      <w:r w:rsidR="001F69EF" w:rsidRPr="02CCEBDB">
        <w:t>skal de registreres under «øvrig aktivitet»</w:t>
      </w:r>
      <w:r w:rsidR="007B4053" w:rsidRPr="02CCEBDB">
        <w:t>.</w:t>
      </w:r>
    </w:p>
    <w:p w14:paraId="76BA765E" w14:textId="03F2466C" w:rsidR="008923C5" w:rsidRDefault="008923C5" w:rsidP="009025E3">
      <w:pPr>
        <w:spacing w:after="0" w:line="240" w:lineRule="auto"/>
        <w:rPr>
          <w:rFonts w:cstheme="minorHAnsi"/>
        </w:rPr>
      </w:pPr>
    </w:p>
    <w:p w14:paraId="1BC8FDFD" w14:textId="68EF6998" w:rsidR="003A2E9F" w:rsidRPr="00C120BF" w:rsidRDefault="003A2E9F" w:rsidP="009025E3">
      <w:pPr>
        <w:spacing w:after="0" w:line="240" w:lineRule="auto"/>
        <w:rPr>
          <w:rFonts w:cstheme="minorHAnsi"/>
        </w:rPr>
      </w:pPr>
      <w:r w:rsidRPr="003A2E9F">
        <w:rPr>
          <w:rFonts w:cstheme="minorHAnsi"/>
          <w:noProof/>
        </w:rPr>
        <w:drawing>
          <wp:inline distT="0" distB="0" distL="0" distR="0" wp14:anchorId="43B2DF89" wp14:editId="5BEE95B9">
            <wp:extent cx="4036330" cy="2912921"/>
            <wp:effectExtent l="0" t="0" r="2540" b="1905"/>
            <wp:docPr id="1448346342" name="Bilde 1" descr="Et bilde som inneholder tekst, skjermbilde, nummer, Font&#10;&#10;KI-generert innhold kan være fei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8346342" name="Bilde 1" descr="Et bilde som inneholder tekst, skjermbilde, nummer, Font&#10;&#10;KI-generert innhold kan være feil."/>
                    <pic:cNvPicPr/>
                  </pic:nvPicPr>
                  <pic:blipFill>
                    <a:blip r:embed="rId14"/>
                    <a:stretch>
                      <a:fillRect/>
                    </a:stretch>
                  </pic:blipFill>
                  <pic:spPr>
                    <a:xfrm>
                      <a:off x="0" y="0"/>
                      <a:ext cx="4075257" cy="2941013"/>
                    </a:xfrm>
                    <a:prstGeom prst="rect">
                      <a:avLst/>
                    </a:prstGeom>
                  </pic:spPr>
                </pic:pic>
              </a:graphicData>
            </a:graphic>
          </wp:inline>
        </w:drawing>
      </w:r>
    </w:p>
    <w:p w14:paraId="3C979D3F" w14:textId="77777777" w:rsidR="007B77E1" w:rsidRPr="00C120BF" w:rsidRDefault="007B77E1" w:rsidP="00102CF3">
      <w:pPr>
        <w:spacing w:after="0" w:line="240" w:lineRule="auto"/>
        <w:rPr>
          <w:rFonts w:cstheme="minorHAnsi"/>
        </w:rPr>
      </w:pPr>
    </w:p>
    <w:p w14:paraId="3CCCDDEB" w14:textId="7610EAD7" w:rsidR="007E7F35" w:rsidRDefault="00DF1E8E" w:rsidP="007A7A3C">
      <w:pPr>
        <w:spacing w:after="0" w:line="240" w:lineRule="auto"/>
        <w:rPr>
          <w:rFonts w:cstheme="minorHAnsi"/>
        </w:rPr>
      </w:pPr>
      <w:r w:rsidRPr="00C120BF">
        <w:rPr>
          <w:rFonts w:cstheme="minorHAnsi"/>
        </w:rPr>
        <w:t>Har du spørsmål</w:t>
      </w:r>
      <w:r w:rsidR="001F69EF">
        <w:rPr>
          <w:rFonts w:cstheme="minorHAnsi"/>
        </w:rPr>
        <w:t>,</w:t>
      </w:r>
      <w:r w:rsidR="00102CF3" w:rsidRPr="00C120BF">
        <w:rPr>
          <w:rFonts w:cstheme="minorHAnsi"/>
        </w:rPr>
        <w:t xml:space="preserve"> eller er i tvil om du har gjort det riktig</w:t>
      </w:r>
      <w:r w:rsidRPr="00C120BF">
        <w:rPr>
          <w:rFonts w:cstheme="minorHAnsi"/>
        </w:rPr>
        <w:t xml:space="preserve">, ta kontakt med </w:t>
      </w:r>
      <w:r w:rsidR="00F65C2C">
        <w:rPr>
          <w:rFonts w:cstheme="minorHAnsi"/>
        </w:rPr>
        <w:t>rådgiver paraidrett</w:t>
      </w:r>
      <w:r w:rsidR="005F6B12">
        <w:rPr>
          <w:rFonts w:cstheme="minorHAnsi"/>
        </w:rPr>
        <w:t xml:space="preserve"> i </w:t>
      </w:r>
      <w:r w:rsidR="009F1559">
        <w:rPr>
          <w:rFonts w:cstheme="minorHAnsi"/>
        </w:rPr>
        <w:t>NN</w:t>
      </w:r>
      <w:r w:rsidR="005F6B12">
        <w:rPr>
          <w:rFonts w:cstheme="minorHAnsi"/>
        </w:rPr>
        <w:t xml:space="preserve"> idrettskrets</w:t>
      </w:r>
      <w:r w:rsidR="00F65C2C">
        <w:rPr>
          <w:rFonts w:cstheme="minorHAnsi"/>
        </w:rPr>
        <w:t>,</w:t>
      </w:r>
      <w:r w:rsidR="005F6B12">
        <w:rPr>
          <w:rFonts w:cstheme="minorHAnsi"/>
        </w:rPr>
        <w:t xml:space="preserve"> </w:t>
      </w:r>
      <w:r w:rsidR="009F1559">
        <w:rPr>
          <w:rFonts w:cstheme="minorHAnsi"/>
        </w:rPr>
        <w:t>NAVN MOBIL OG EPOST</w:t>
      </w:r>
    </w:p>
    <w:p w14:paraId="1FD759E9" w14:textId="77777777" w:rsidR="007B7645" w:rsidRDefault="007B7645" w:rsidP="002E7F3E">
      <w:pPr>
        <w:spacing w:after="0"/>
        <w:rPr>
          <w:b/>
          <w:bCs/>
          <w:sz w:val="32"/>
          <w:szCs w:val="32"/>
        </w:rPr>
      </w:pPr>
    </w:p>
    <w:p w14:paraId="7BA8A373" w14:textId="7834E237" w:rsidR="007E7F35" w:rsidRPr="00763B5D" w:rsidRDefault="007E7F35" w:rsidP="002E7F3E">
      <w:pPr>
        <w:spacing w:after="0"/>
        <w:rPr>
          <w:b/>
          <w:bCs/>
          <w:sz w:val="32"/>
          <w:szCs w:val="32"/>
        </w:rPr>
      </w:pPr>
      <w:r w:rsidRPr="00534230">
        <w:rPr>
          <w:b/>
          <w:bCs/>
          <w:sz w:val="32"/>
          <w:szCs w:val="32"/>
        </w:rPr>
        <w:lastRenderedPageBreak/>
        <w:t xml:space="preserve">Paraidrettsutøver – </w:t>
      </w:r>
      <w:r>
        <w:rPr>
          <w:b/>
          <w:bCs/>
          <w:sz w:val="32"/>
          <w:szCs w:val="32"/>
        </w:rPr>
        <w:t>definisjon</w:t>
      </w:r>
    </w:p>
    <w:p w14:paraId="5EC19FF7" w14:textId="6F3A58FF" w:rsidR="007E7F35" w:rsidRDefault="007E7F35" w:rsidP="002E7F3E">
      <w:pPr>
        <w:spacing w:after="0" w:line="240" w:lineRule="auto"/>
        <w:rPr>
          <w:b/>
          <w:bCs/>
        </w:rPr>
      </w:pPr>
      <w:r>
        <w:br/>
      </w:r>
      <w:r w:rsidRPr="7D3B57B9">
        <w:rPr>
          <w:b/>
          <w:bCs/>
        </w:rPr>
        <w:t>Paraidrett er en samlebetegnelse for «idrett for mennesker med funksjonsnedsettelser» og omfatter i norsk idrett disse målgruppene</w:t>
      </w:r>
      <w:r w:rsidR="00DF2D63">
        <w:rPr>
          <w:b/>
          <w:bCs/>
        </w:rPr>
        <w:t>;</w:t>
      </w:r>
    </w:p>
    <w:p w14:paraId="32240C6E" w14:textId="77777777" w:rsidR="00DF2D63" w:rsidRDefault="00DF2D63" w:rsidP="002E7F3E">
      <w:pPr>
        <w:spacing w:after="0" w:line="240" w:lineRule="auto"/>
        <w:rPr>
          <w:b/>
          <w:bCs/>
        </w:rPr>
      </w:pPr>
    </w:p>
    <w:p w14:paraId="7DDA4D5E" w14:textId="77777777" w:rsidR="007E7F35" w:rsidRDefault="007E7F35" w:rsidP="002E7F3E">
      <w:pPr>
        <w:pStyle w:val="Listeavsnitt"/>
        <w:numPr>
          <w:ilvl w:val="0"/>
          <w:numId w:val="10"/>
        </w:numPr>
        <w:spacing w:after="0" w:line="240" w:lineRule="auto"/>
      </w:pPr>
      <w:r w:rsidRPr="00534230">
        <w:t>Bevegelseshemmede</w:t>
      </w:r>
      <w:r w:rsidRPr="00FA6297">
        <w:t xml:space="preserve"> </w:t>
      </w:r>
    </w:p>
    <w:p w14:paraId="3AD6FC52" w14:textId="77777777" w:rsidR="007E7F35" w:rsidRPr="00534230" w:rsidRDefault="007E7F35" w:rsidP="002E7F3E">
      <w:pPr>
        <w:pStyle w:val="Listeavsnitt"/>
        <w:numPr>
          <w:ilvl w:val="0"/>
          <w:numId w:val="10"/>
        </w:numPr>
        <w:spacing w:after="0" w:line="240" w:lineRule="auto"/>
      </w:pPr>
      <w:r w:rsidRPr="00534230">
        <w:t>Utviklingshemmede</w:t>
      </w:r>
    </w:p>
    <w:p w14:paraId="649AA24A" w14:textId="77777777" w:rsidR="007E7F35" w:rsidRPr="00534230" w:rsidRDefault="007E7F35" w:rsidP="002E7F3E">
      <w:pPr>
        <w:pStyle w:val="Listeavsnitt"/>
        <w:numPr>
          <w:ilvl w:val="0"/>
          <w:numId w:val="10"/>
        </w:numPr>
        <w:spacing w:after="0"/>
      </w:pPr>
      <w:r w:rsidRPr="00534230">
        <w:t>Hørselshemmede</w:t>
      </w:r>
    </w:p>
    <w:p w14:paraId="4C7384B8" w14:textId="7CE2617D" w:rsidR="002E7F3E" w:rsidRDefault="007E7F35" w:rsidP="002E7F3E">
      <w:pPr>
        <w:pStyle w:val="Listeavsnitt"/>
        <w:numPr>
          <w:ilvl w:val="0"/>
          <w:numId w:val="10"/>
        </w:numPr>
        <w:spacing w:after="0"/>
        <w:ind w:left="1066" w:hanging="357"/>
      </w:pPr>
      <w:r w:rsidRPr="00534230">
        <w:t>Synshemmed</w:t>
      </w:r>
      <w:r>
        <w:t>e</w:t>
      </w:r>
    </w:p>
    <w:p w14:paraId="703444C8" w14:textId="77777777" w:rsidR="002E7F3E" w:rsidRDefault="002E7F3E" w:rsidP="00DF2D63">
      <w:pPr>
        <w:pStyle w:val="Listeavsnitt"/>
        <w:spacing w:after="0"/>
        <w:ind w:left="1066"/>
      </w:pPr>
    </w:p>
    <w:p w14:paraId="081BAEC0" w14:textId="6B8F36C0" w:rsidR="007E7F35" w:rsidRPr="00DF2D63" w:rsidRDefault="007E7F35" w:rsidP="002E7F3E">
      <w:pPr>
        <w:spacing w:after="0"/>
        <w:rPr>
          <w:b/>
          <w:bCs/>
        </w:rPr>
      </w:pPr>
      <w:r w:rsidRPr="00DF2D63">
        <w:rPr>
          <w:b/>
          <w:bCs/>
        </w:rPr>
        <w:t xml:space="preserve">NB! Funksjonsnedsettelser som </w:t>
      </w:r>
      <w:r w:rsidRPr="00DF2D63">
        <w:rPr>
          <w:b/>
          <w:bCs/>
          <w:u w:val="single"/>
        </w:rPr>
        <w:t>alene</w:t>
      </w:r>
      <w:r w:rsidRPr="00DF2D63">
        <w:rPr>
          <w:b/>
          <w:bCs/>
        </w:rPr>
        <w:t xml:space="preserve"> ikke definerer en </w:t>
      </w:r>
      <w:proofErr w:type="gramStart"/>
      <w:r w:rsidRPr="00DF2D63">
        <w:rPr>
          <w:b/>
          <w:bCs/>
        </w:rPr>
        <w:t>paraidrettsutøver</w:t>
      </w:r>
      <w:proofErr w:type="gramEnd"/>
      <w:r w:rsidRPr="00DF2D63">
        <w:rPr>
          <w:b/>
          <w:bCs/>
        </w:rPr>
        <w:t xml:space="preserve"> er blant annet:</w:t>
      </w:r>
    </w:p>
    <w:p w14:paraId="290BADA7" w14:textId="77777777" w:rsidR="007E7F35" w:rsidRDefault="007E7F35" w:rsidP="002E7F3E">
      <w:pPr>
        <w:pStyle w:val="Listeavsnitt"/>
        <w:numPr>
          <w:ilvl w:val="0"/>
          <w:numId w:val="11"/>
        </w:numPr>
        <w:spacing w:after="0"/>
      </w:pPr>
      <w:r>
        <w:t>N</w:t>
      </w:r>
      <w:r w:rsidRPr="00F2621D">
        <w:t>aturlig svekkelse</w:t>
      </w:r>
      <w:r>
        <w:t xml:space="preserve">r </w:t>
      </w:r>
      <w:r w:rsidRPr="00F2621D">
        <w:t>pga</w:t>
      </w:r>
      <w:r>
        <w:t>.</w:t>
      </w:r>
      <w:r w:rsidRPr="00F2621D">
        <w:t xml:space="preserve"> alder</w:t>
      </w:r>
      <w:r>
        <w:t>, f.eks. på syn, hørsel og ben/ledd</w:t>
      </w:r>
      <w:r w:rsidRPr="00F2621D">
        <w:t xml:space="preserve"> </w:t>
      </w:r>
    </w:p>
    <w:p w14:paraId="4011B875" w14:textId="77777777" w:rsidR="007E7F35" w:rsidRDefault="007E7F35" w:rsidP="002E7F3E">
      <w:pPr>
        <w:pStyle w:val="Listeavsnitt"/>
        <w:numPr>
          <w:ilvl w:val="0"/>
          <w:numId w:val="11"/>
        </w:numPr>
        <w:spacing w:after="0"/>
      </w:pPr>
      <w:r>
        <w:t>Tidsbegrenset skade (brudd, forstuing o.l.)</w:t>
      </w:r>
    </w:p>
    <w:p w14:paraId="02DE43B7" w14:textId="77777777" w:rsidR="007E7F35" w:rsidRDefault="007E7F35" w:rsidP="002E7F3E">
      <w:pPr>
        <w:pStyle w:val="Listeavsnitt"/>
        <w:numPr>
          <w:ilvl w:val="0"/>
          <w:numId w:val="11"/>
        </w:numPr>
        <w:spacing w:after="0"/>
      </w:pPr>
      <w:r>
        <w:t>Psykiske utfordringer/lidelser</w:t>
      </w:r>
    </w:p>
    <w:p w14:paraId="23D8637A" w14:textId="77777777" w:rsidR="007E7F35" w:rsidRPr="00F2621D" w:rsidRDefault="007E7F35" w:rsidP="00DF2D63">
      <w:pPr>
        <w:pStyle w:val="Listeavsnitt"/>
        <w:numPr>
          <w:ilvl w:val="0"/>
          <w:numId w:val="11"/>
        </w:numPr>
        <w:spacing w:after="0"/>
        <w:ind w:left="1077" w:hanging="357"/>
      </w:pPr>
      <w:r>
        <w:t xml:space="preserve">ADHD </w:t>
      </w:r>
    </w:p>
    <w:p w14:paraId="49EBF95E" w14:textId="77777777" w:rsidR="002E7F3E" w:rsidRDefault="002E7F3E" w:rsidP="002E7F3E">
      <w:pPr>
        <w:spacing w:after="0"/>
        <w:rPr>
          <w:b/>
          <w:bCs/>
          <w:sz w:val="28"/>
          <w:szCs w:val="28"/>
        </w:rPr>
      </w:pPr>
    </w:p>
    <w:p w14:paraId="3F6D084E" w14:textId="3BD08786" w:rsidR="007E7F35" w:rsidRDefault="007E7F35" w:rsidP="002E7F3E">
      <w:pPr>
        <w:spacing w:after="0"/>
        <w:rPr>
          <w:b/>
          <w:bCs/>
          <w:sz w:val="28"/>
          <w:szCs w:val="28"/>
        </w:rPr>
      </w:pPr>
      <w:r w:rsidRPr="00E31CFD">
        <w:rPr>
          <w:b/>
          <w:bCs/>
          <w:sz w:val="28"/>
          <w:szCs w:val="28"/>
        </w:rPr>
        <w:t>Bevegelseshemmede</w:t>
      </w:r>
    </w:p>
    <w:p w14:paraId="54E45FAB" w14:textId="77777777" w:rsidR="007E7F35" w:rsidRDefault="007E7F35" w:rsidP="00DF2D63">
      <w:pPr>
        <w:spacing w:after="0"/>
      </w:pPr>
      <w:r>
        <w:t xml:space="preserve">Innenfor paraidretten defineres bevegelseshemming som en fysisk funksjonsnedsettelse som reduserer evnen til bevegelse og forflytning. Dette kan være medfødt eller resultat av skade eller sykdom, som for eksempel cerebral parese, muskelsykdommer, amputasjon eller ryggmargsbrokk. </w:t>
      </w:r>
    </w:p>
    <w:p w14:paraId="5836F9F6" w14:textId="77777777" w:rsidR="007E7F35" w:rsidRPr="001C05F6" w:rsidRDefault="007E7F35" w:rsidP="00DF2D63">
      <w:pPr>
        <w:spacing w:after="0"/>
        <w:rPr>
          <w:rFonts w:ascii="Aptos" w:eastAsia="Aptos" w:hAnsi="Aptos" w:cs="Aptos"/>
        </w:rPr>
      </w:pPr>
      <w:r>
        <w:t xml:space="preserve">Mer informasjon: </w:t>
      </w:r>
      <w:hyperlink r:id="rId15">
        <w:r w:rsidRPr="7D3B57B9">
          <w:rPr>
            <w:rStyle w:val="Hyperkobling"/>
          </w:rPr>
          <w:t>Bevegelseshemmede</w:t>
        </w:r>
      </w:hyperlink>
      <w:r>
        <w:t xml:space="preserve"> og </w:t>
      </w:r>
      <w:hyperlink r:id="rId16">
        <w:r w:rsidRPr="7D3B57B9">
          <w:rPr>
            <w:rStyle w:val="Hyperkobling"/>
          </w:rPr>
          <w:t xml:space="preserve">IPC - </w:t>
        </w:r>
        <w:proofErr w:type="spellStart"/>
        <w:r w:rsidRPr="7D3B57B9">
          <w:rPr>
            <w:rStyle w:val="Hyperkobling"/>
          </w:rPr>
          <w:t>Classification</w:t>
        </w:r>
        <w:proofErr w:type="spellEnd"/>
        <w:r w:rsidRPr="7D3B57B9">
          <w:rPr>
            <w:rStyle w:val="Hyperkobling"/>
          </w:rPr>
          <w:t xml:space="preserve"> by sport</w:t>
        </w:r>
      </w:hyperlink>
    </w:p>
    <w:p w14:paraId="1CC1626B" w14:textId="77777777" w:rsidR="002E7F3E" w:rsidRDefault="002E7F3E" w:rsidP="002E7F3E">
      <w:pPr>
        <w:spacing w:after="0"/>
        <w:rPr>
          <w:b/>
          <w:bCs/>
          <w:sz w:val="28"/>
          <w:szCs w:val="28"/>
        </w:rPr>
      </w:pPr>
    </w:p>
    <w:p w14:paraId="50204036" w14:textId="7DC8D5DC" w:rsidR="007E7F35" w:rsidRPr="00EA4738" w:rsidRDefault="007E7F35" w:rsidP="002E7F3E">
      <w:pPr>
        <w:spacing w:after="0"/>
        <w:rPr>
          <w:b/>
          <w:bCs/>
          <w:sz w:val="28"/>
          <w:szCs w:val="28"/>
        </w:rPr>
      </w:pPr>
      <w:r w:rsidRPr="00EA4738">
        <w:rPr>
          <w:b/>
          <w:bCs/>
          <w:sz w:val="28"/>
          <w:szCs w:val="28"/>
        </w:rPr>
        <w:t>Utviklingshemmede</w:t>
      </w:r>
    </w:p>
    <w:p w14:paraId="004C3C66" w14:textId="77777777" w:rsidR="007E7F35" w:rsidRDefault="007E7F35" w:rsidP="00DF2D63">
      <w:pPr>
        <w:spacing w:after="0"/>
        <w:rPr>
          <w:rFonts w:ascii="Aptos" w:eastAsia="Aptos" w:hAnsi="Aptos" w:cs="Aptos"/>
        </w:rPr>
      </w:pPr>
      <w:r>
        <w:t xml:space="preserve">Personer med utviklingshemming utgjør en mangfoldig gruppe mennesker som først og fremst har nedsatt funksjonsevne på det kognitive, språklige og sosiale. Noen kjennetegn er langsommere </w:t>
      </w:r>
      <w:r w:rsidRPr="452F6F3E">
        <w:rPr>
          <w:rFonts w:ascii="Aptos" w:eastAsia="Aptos" w:hAnsi="Aptos" w:cs="Aptos"/>
        </w:rPr>
        <w:t xml:space="preserve">innlæring, nedsatt motorikk og konsentrasjon og utfordringer med å huske instruksjoner.  </w:t>
      </w:r>
    </w:p>
    <w:p w14:paraId="07B5D44C" w14:textId="721BD4CB" w:rsidR="007E7F35" w:rsidRDefault="007E7F35" w:rsidP="00DF2D63">
      <w:pPr>
        <w:spacing w:after="0"/>
      </w:pPr>
      <w:r>
        <w:t xml:space="preserve">Mer informasjon: </w:t>
      </w:r>
      <w:hyperlink r:id="rId17">
        <w:r w:rsidRPr="7D3B57B9">
          <w:rPr>
            <w:rStyle w:val="Hyperkobling"/>
          </w:rPr>
          <w:t xml:space="preserve">Utviklingshemming hos barn og unge - </w:t>
        </w:r>
        <w:proofErr w:type="spellStart"/>
        <w:r w:rsidRPr="7D3B57B9">
          <w:rPr>
            <w:rStyle w:val="Hyperkobling"/>
          </w:rPr>
          <w:t>Helsenorge</w:t>
        </w:r>
        <w:proofErr w:type="spellEnd"/>
      </w:hyperlink>
    </w:p>
    <w:p w14:paraId="1B399D17" w14:textId="77777777" w:rsidR="002E7F3E" w:rsidRDefault="002E7F3E" w:rsidP="002E7F3E">
      <w:pPr>
        <w:spacing w:after="0"/>
        <w:rPr>
          <w:b/>
          <w:bCs/>
          <w:sz w:val="28"/>
          <w:szCs w:val="28"/>
        </w:rPr>
      </w:pPr>
    </w:p>
    <w:p w14:paraId="659E26C6" w14:textId="53811CC5" w:rsidR="007E7F35" w:rsidRPr="00E31CFD" w:rsidRDefault="007E7F35" w:rsidP="002E7F3E">
      <w:pPr>
        <w:spacing w:after="0"/>
        <w:rPr>
          <w:b/>
          <w:bCs/>
          <w:sz w:val="28"/>
          <w:szCs w:val="28"/>
        </w:rPr>
      </w:pPr>
      <w:r w:rsidRPr="36C279BD">
        <w:rPr>
          <w:b/>
          <w:bCs/>
          <w:sz w:val="28"/>
          <w:szCs w:val="28"/>
        </w:rPr>
        <w:t>Hørselshemmede</w:t>
      </w:r>
    </w:p>
    <w:p w14:paraId="7F4266DD" w14:textId="77777777" w:rsidR="007E7F35" w:rsidRDefault="007E7F35" w:rsidP="00DF2D63">
      <w:pPr>
        <w:spacing w:after="0"/>
        <w:rPr>
          <w:rFonts w:ascii="Aptos" w:eastAsia="Aptos" w:hAnsi="Aptos" w:cs="Aptos"/>
        </w:rPr>
      </w:pPr>
      <w:r w:rsidRPr="00C8BDE6">
        <w:rPr>
          <w:rFonts w:ascii="Aptos" w:eastAsia="Aptos" w:hAnsi="Aptos" w:cs="Aptos"/>
        </w:rPr>
        <w:t>For å defineres som hørselshemmet i paraidretten må personen ha behov for tilrettelegging slik som lydforsterking ved teleslynge, støydemping, visuell varsling eller tegnspråktolk.</w:t>
      </w:r>
    </w:p>
    <w:p w14:paraId="160D23C3" w14:textId="306DA0DC" w:rsidR="002E7F3E" w:rsidRDefault="007E7F35" w:rsidP="00DF2D63">
      <w:pPr>
        <w:spacing w:after="0"/>
        <w:rPr>
          <w:rFonts w:ascii="Aptos" w:eastAsia="Aptos" w:hAnsi="Aptos" w:cs="Aptos"/>
        </w:rPr>
      </w:pPr>
      <w:r>
        <w:t xml:space="preserve">Mer informasjon; </w:t>
      </w:r>
      <w:hyperlink r:id="rId18">
        <w:r w:rsidRPr="00C8BDE6">
          <w:rPr>
            <w:rStyle w:val="Hyperkobling"/>
            <w:rFonts w:ascii="Aptos" w:eastAsia="Aptos" w:hAnsi="Aptos" w:cs="Aptos"/>
          </w:rPr>
          <w:t>Din guide til hørselshemmede</w:t>
        </w:r>
      </w:hyperlink>
      <w:r w:rsidRPr="00C8BDE6">
        <w:rPr>
          <w:rFonts w:ascii="Aptos" w:eastAsia="Aptos" w:hAnsi="Aptos" w:cs="Aptos"/>
        </w:rPr>
        <w:t xml:space="preserve"> </w:t>
      </w:r>
    </w:p>
    <w:p w14:paraId="5C155C8E" w14:textId="77777777" w:rsidR="007E7F35" w:rsidRDefault="007E7F35" w:rsidP="002E7F3E">
      <w:pPr>
        <w:spacing w:after="0"/>
        <w:rPr>
          <w:b/>
          <w:bCs/>
          <w:sz w:val="28"/>
          <w:szCs w:val="28"/>
        </w:rPr>
      </w:pPr>
    </w:p>
    <w:p w14:paraId="3A8C984A" w14:textId="77777777" w:rsidR="007E7F35" w:rsidRPr="001C05F6" w:rsidRDefault="007E7F35" w:rsidP="002E7F3E">
      <w:pPr>
        <w:spacing w:after="0"/>
      </w:pPr>
      <w:r w:rsidRPr="00631DB4">
        <w:rPr>
          <w:b/>
          <w:bCs/>
          <w:sz w:val="28"/>
          <w:szCs w:val="28"/>
        </w:rPr>
        <w:t>Synshemmede</w:t>
      </w:r>
    </w:p>
    <w:p w14:paraId="3EBB2D85" w14:textId="77777777" w:rsidR="007E7F35" w:rsidRDefault="007E7F35" w:rsidP="00DF2D63">
      <w:pPr>
        <w:spacing w:after="0"/>
        <w:rPr>
          <w:rFonts w:ascii="Aptos" w:eastAsia="Aptos" w:hAnsi="Aptos" w:cs="Aptos"/>
        </w:rPr>
      </w:pPr>
      <w:r>
        <w:t xml:space="preserve">Utøvere med synshemming er en variert målgruppe. En synshemmet utøver i paraidretten varierer fra svaksynt til blind. Syn som kan korrigeres med briller eller kontaktlinser defineres ikke som en synsnedsettelse.  </w:t>
      </w:r>
    </w:p>
    <w:p w14:paraId="2DCE0A9A" w14:textId="77777777" w:rsidR="007E7F35" w:rsidRPr="001C05F6" w:rsidRDefault="007E7F35" w:rsidP="002E7F3E">
      <w:pPr>
        <w:spacing w:after="0"/>
        <w:rPr>
          <w:rFonts w:ascii="Aptos" w:eastAsia="Aptos" w:hAnsi="Aptos" w:cs="Aptos"/>
        </w:rPr>
      </w:pPr>
      <w:r>
        <w:t xml:space="preserve">Mer informasjon: </w:t>
      </w:r>
      <w:hyperlink r:id="rId19">
        <w:r w:rsidRPr="7D3B57B9">
          <w:rPr>
            <w:rStyle w:val="Hyperkobling"/>
            <w:rFonts w:ascii="Aptos" w:eastAsia="Aptos" w:hAnsi="Aptos" w:cs="Aptos"/>
          </w:rPr>
          <w:t>Syn og synsvansker | Kunnskapsbanken</w:t>
        </w:r>
      </w:hyperlink>
      <w:r w:rsidRPr="7D3B57B9">
        <w:rPr>
          <w:rFonts w:ascii="Aptos" w:eastAsia="Aptos" w:hAnsi="Aptos" w:cs="Aptos"/>
        </w:rPr>
        <w:t xml:space="preserve"> </w:t>
      </w:r>
    </w:p>
    <w:p w14:paraId="04DF43B0" w14:textId="77777777" w:rsidR="00071078" w:rsidRPr="00071078" w:rsidRDefault="00071078" w:rsidP="007A7A3C">
      <w:pPr>
        <w:spacing w:after="0" w:line="240" w:lineRule="auto"/>
        <w:rPr>
          <w:rFonts w:cstheme="minorHAnsi"/>
        </w:rPr>
      </w:pPr>
    </w:p>
    <w:sectPr w:rsidR="00071078" w:rsidRPr="00071078" w:rsidSect="00470383">
      <w:headerReference w:type="default" r:id="rId20"/>
      <w:footerReference w:type="default" r:id="rId21"/>
      <w:pgSz w:w="11906" w:h="16838"/>
      <w:pgMar w:top="709" w:right="1416" w:bottom="568" w:left="1134" w:header="708" w:footer="17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E3E2CE" w14:textId="77777777" w:rsidR="00B47BBB" w:rsidRDefault="00B47BBB" w:rsidP="00392091">
      <w:pPr>
        <w:spacing w:after="0" w:line="240" w:lineRule="auto"/>
      </w:pPr>
      <w:r>
        <w:separator/>
      </w:r>
    </w:p>
  </w:endnote>
  <w:endnote w:type="continuationSeparator" w:id="0">
    <w:p w14:paraId="34801615" w14:textId="77777777" w:rsidR="00B47BBB" w:rsidRDefault="00B47BBB" w:rsidP="00392091">
      <w:pPr>
        <w:spacing w:after="0" w:line="240" w:lineRule="auto"/>
      </w:pPr>
      <w:r>
        <w:continuationSeparator/>
      </w:r>
    </w:p>
  </w:endnote>
  <w:endnote w:type="continuationNotice" w:id="1">
    <w:p w14:paraId="0321B010" w14:textId="77777777" w:rsidR="00B47BBB" w:rsidRDefault="00B47BB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D2F16D" w14:textId="54974020" w:rsidR="00392091" w:rsidRPr="00AF0ED7" w:rsidRDefault="00C25FFA" w:rsidP="00AF0ED7">
    <w:pPr>
      <w:pStyle w:val="Bunntekst"/>
      <w:jc w:val="right"/>
      <w:rPr>
        <w:b/>
        <w:bCs/>
        <w:sz w:val="18"/>
        <w:szCs w:val="18"/>
      </w:rPr>
    </w:pPr>
    <w:r>
      <w:rPr>
        <w:b/>
        <w:bCs/>
        <w:sz w:val="18"/>
        <w:szCs w:val="18"/>
      </w:rPr>
      <w:t>o</w:t>
    </w:r>
    <w:r w:rsidR="00392091" w:rsidRPr="00AF0ED7">
      <w:rPr>
        <w:b/>
        <w:bCs/>
        <w:sz w:val="18"/>
        <w:szCs w:val="18"/>
      </w:rPr>
      <w:t xml:space="preserve">ppdatert </w:t>
    </w:r>
    <w:r w:rsidR="00F65C2C">
      <w:rPr>
        <w:b/>
        <w:bCs/>
        <w:sz w:val="18"/>
        <w:szCs w:val="18"/>
      </w:rPr>
      <w:t>9. april</w:t>
    </w:r>
    <w:r w:rsidR="006B4B81">
      <w:rPr>
        <w:b/>
        <w:bCs/>
        <w:sz w:val="18"/>
        <w:szCs w:val="18"/>
      </w:rPr>
      <w:t xml:space="preserve"> 202</w:t>
    </w:r>
    <w:r w:rsidR="001B3EF8">
      <w:rPr>
        <w:b/>
        <w:bCs/>
        <w:sz w:val="18"/>
        <w:szCs w:val="18"/>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F0ECA81" w14:textId="77777777" w:rsidR="00B47BBB" w:rsidRDefault="00B47BBB" w:rsidP="00392091">
      <w:pPr>
        <w:spacing w:after="0" w:line="240" w:lineRule="auto"/>
      </w:pPr>
      <w:r>
        <w:separator/>
      </w:r>
    </w:p>
  </w:footnote>
  <w:footnote w:type="continuationSeparator" w:id="0">
    <w:p w14:paraId="16E89064" w14:textId="77777777" w:rsidR="00B47BBB" w:rsidRDefault="00B47BBB" w:rsidP="00392091">
      <w:pPr>
        <w:spacing w:after="0" w:line="240" w:lineRule="auto"/>
      </w:pPr>
      <w:r>
        <w:continuationSeparator/>
      </w:r>
    </w:p>
  </w:footnote>
  <w:footnote w:type="continuationNotice" w:id="1">
    <w:p w14:paraId="2F932E35" w14:textId="77777777" w:rsidR="00B47BBB" w:rsidRDefault="00B47BBB">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0F23F1C" w14:textId="795035B8" w:rsidR="0016766D" w:rsidRDefault="0016766D">
    <w:pPr>
      <w:pStyle w:val="Topptekst"/>
    </w:pPr>
    <w:r w:rsidRPr="00F041CF">
      <w:rPr>
        <w:noProof/>
        <w:lang w:eastAsia="nb-NO"/>
      </w:rPr>
      <w:drawing>
        <wp:anchor distT="0" distB="0" distL="114300" distR="114300" simplePos="0" relativeHeight="251658240" behindDoc="1" locked="0" layoutInCell="1" allowOverlap="1" wp14:anchorId="1529C73C" wp14:editId="192F62DA">
          <wp:simplePos x="0" y="0"/>
          <wp:positionH relativeFrom="margin">
            <wp:posOffset>5539105</wp:posOffset>
          </wp:positionH>
          <wp:positionV relativeFrom="paragraph">
            <wp:posOffset>-212725</wp:posOffset>
          </wp:positionV>
          <wp:extent cx="935355" cy="463550"/>
          <wp:effectExtent l="0" t="0" r="0" b="0"/>
          <wp:wrapSquare wrapText="bothSides"/>
          <wp:docPr id="820686407" name="Bilde 820686407"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Bilde 10" descr="image00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35355" cy="46355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6B1A0D"/>
    <w:multiLevelType w:val="hybridMultilevel"/>
    <w:tmpl w:val="31F4E40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 w15:restartNumberingAfterBreak="0">
    <w:nsid w:val="142339B2"/>
    <w:multiLevelType w:val="hybridMultilevel"/>
    <w:tmpl w:val="5CA4838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16420AE7"/>
    <w:multiLevelType w:val="hybridMultilevel"/>
    <w:tmpl w:val="84261C94"/>
    <w:lvl w:ilvl="0" w:tplc="04140001">
      <w:start w:val="1"/>
      <w:numFmt w:val="bullet"/>
      <w:lvlText w:val=""/>
      <w:lvlJc w:val="left"/>
      <w:pPr>
        <w:ind w:left="1068" w:hanging="360"/>
      </w:pPr>
      <w:rPr>
        <w:rFonts w:ascii="Symbol" w:hAnsi="Symbol" w:hint="default"/>
      </w:rPr>
    </w:lvl>
    <w:lvl w:ilvl="1" w:tplc="FFFFFFFF">
      <w:start w:val="1"/>
      <w:numFmt w:val="bullet"/>
      <w:lvlText w:val="o"/>
      <w:lvlJc w:val="left"/>
      <w:pPr>
        <w:ind w:left="1788" w:hanging="360"/>
      </w:pPr>
      <w:rPr>
        <w:rFonts w:ascii="Courier New" w:hAnsi="Courier New" w:cs="Courier New" w:hint="default"/>
      </w:rPr>
    </w:lvl>
    <w:lvl w:ilvl="2" w:tplc="FFFFFFFF" w:tentative="1">
      <w:start w:val="1"/>
      <w:numFmt w:val="bullet"/>
      <w:lvlText w:val=""/>
      <w:lvlJc w:val="left"/>
      <w:pPr>
        <w:ind w:left="2508" w:hanging="360"/>
      </w:pPr>
      <w:rPr>
        <w:rFonts w:ascii="Wingdings" w:hAnsi="Wingdings" w:hint="default"/>
      </w:rPr>
    </w:lvl>
    <w:lvl w:ilvl="3" w:tplc="FFFFFFFF" w:tentative="1">
      <w:start w:val="1"/>
      <w:numFmt w:val="bullet"/>
      <w:lvlText w:val=""/>
      <w:lvlJc w:val="left"/>
      <w:pPr>
        <w:ind w:left="3228" w:hanging="360"/>
      </w:pPr>
      <w:rPr>
        <w:rFonts w:ascii="Symbol" w:hAnsi="Symbol" w:hint="default"/>
      </w:rPr>
    </w:lvl>
    <w:lvl w:ilvl="4" w:tplc="FFFFFFFF" w:tentative="1">
      <w:start w:val="1"/>
      <w:numFmt w:val="bullet"/>
      <w:lvlText w:val="o"/>
      <w:lvlJc w:val="left"/>
      <w:pPr>
        <w:ind w:left="3948" w:hanging="360"/>
      </w:pPr>
      <w:rPr>
        <w:rFonts w:ascii="Courier New" w:hAnsi="Courier New" w:cs="Courier New" w:hint="default"/>
      </w:rPr>
    </w:lvl>
    <w:lvl w:ilvl="5" w:tplc="FFFFFFFF" w:tentative="1">
      <w:start w:val="1"/>
      <w:numFmt w:val="bullet"/>
      <w:lvlText w:val=""/>
      <w:lvlJc w:val="left"/>
      <w:pPr>
        <w:ind w:left="4668" w:hanging="360"/>
      </w:pPr>
      <w:rPr>
        <w:rFonts w:ascii="Wingdings" w:hAnsi="Wingdings" w:hint="default"/>
      </w:rPr>
    </w:lvl>
    <w:lvl w:ilvl="6" w:tplc="FFFFFFFF" w:tentative="1">
      <w:start w:val="1"/>
      <w:numFmt w:val="bullet"/>
      <w:lvlText w:val=""/>
      <w:lvlJc w:val="left"/>
      <w:pPr>
        <w:ind w:left="5388" w:hanging="360"/>
      </w:pPr>
      <w:rPr>
        <w:rFonts w:ascii="Symbol" w:hAnsi="Symbol" w:hint="default"/>
      </w:rPr>
    </w:lvl>
    <w:lvl w:ilvl="7" w:tplc="FFFFFFFF" w:tentative="1">
      <w:start w:val="1"/>
      <w:numFmt w:val="bullet"/>
      <w:lvlText w:val="o"/>
      <w:lvlJc w:val="left"/>
      <w:pPr>
        <w:ind w:left="6108" w:hanging="360"/>
      </w:pPr>
      <w:rPr>
        <w:rFonts w:ascii="Courier New" w:hAnsi="Courier New" w:cs="Courier New" w:hint="default"/>
      </w:rPr>
    </w:lvl>
    <w:lvl w:ilvl="8" w:tplc="FFFFFFFF" w:tentative="1">
      <w:start w:val="1"/>
      <w:numFmt w:val="bullet"/>
      <w:lvlText w:val=""/>
      <w:lvlJc w:val="left"/>
      <w:pPr>
        <w:ind w:left="6828" w:hanging="360"/>
      </w:pPr>
      <w:rPr>
        <w:rFonts w:ascii="Wingdings" w:hAnsi="Wingdings" w:hint="default"/>
      </w:rPr>
    </w:lvl>
  </w:abstractNum>
  <w:abstractNum w:abstractNumId="3" w15:restartNumberingAfterBreak="0">
    <w:nsid w:val="229E420A"/>
    <w:multiLevelType w:val="hybridMultilevel"/>
    <w:tmpl w:val="A96C3074"/>
    <w:lvl w:ilvl="0" w:tplc="0414000D">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4" w15:restartNumberingAfterBreak="0">
    <w:nsid w:val="33C66786"/>
    <w:multiLevelType w:val="hybridMultilevel"/>
    <w:tmpl w:val="B9A213D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5" w15:restartNumberingAfterBreak="0">
    <w:nsid w:val="41173FCB"/>
    <w:multiLevelType w:val="hybridMultilevel"/>
    <w:tmpl w:val="3CC6CE6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42BF5DFA"/>
    <w:multiLevelType w:val="hybridMultilevel"/>
    <w:tmpl w:val="303AAD56"/>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50CB44E6"/>
    <w:multiLevelType w:val="hybridMultilevel"/>
    <w:tmpl w:val="BD46B2BE"/>
    <w:lvl w:ilvl="0" w:tplc="A19415E8">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080" w:hanging="360"/>
      </w:pPr>
      <w:rPr>
        <w:rFonts w:ascii="Courier New" w:hAnsi="Courier New" w:cs="Courier New" w:hint="default"/>
      </w:rPr>
    </w:lvl>
    <w:lvl w:ilvl="2" w:tplc="04140005" w:tentative="1">
      <w:start w:val="1"/>
      <w:numFmt w:val="bullet"/>
      <w:lvlText w:val=""/>
      <w:lvlJc w:val="left"/>
      <w:pPr>
        <w:ind w:left="1800" w:hanging="360"/>
      </w:pPr>
      <w:rPr>
        <w:rFonts w:ascii="Wingdings" w:hAnsi="Wingdings" w:hint="default"/>
      </w:rPr>
    </w:lvl>
    <w:lvl w:ilvl="3" w:tplc="04140001" w:tentative="1">
      <w:start w:val="1"/>
      <w:numFmt w:val="bullet"/>
      <w:lvlText w:val=""/>
      <w:lvlJc w:val="left"/>
      <w:pPr>
        <w:ind w:left="2520" w:hanging="360"/>
      </w:pPr>
      <w:rPr>
        <w:rFonts w:ascii="Symbol" w:hAnsi="Symbol" w:hint="default"/>
      </w:rPr>
    </w:lvl>
    <w:lvl w:ilvl="4" w:tplc="04140003" w:tentative="1">
      <w:start w:val="1"/>
      <w:numFmt w:val="bullet"/>
      <w:lvlText w:val="o"/>
      <w:lvlJc w:val="left"/>
      <w:pPr>
        <w:ind w:left="3240" w:hanging="360"/>
      </w:pPr>
      <w:rPr>
        <w:rFonts w:ascii="Courier New" w:hAnsi="Courier New" w:cs="Courier New" w:hint="default"/>
      </w:rPr>
    </w:lvl>
    <w:lvl w:ilvl="5" w:tplc="04140005" w:tentative="1">
      <w:start w:val="1"/>
      <w:numFmt w:val="bullet"/>
      <w:lvlText w:val=""/>
      <w:lvlJc w:val="left"/>
      <w:pPr>
        <w:ind w:left="3960" w:hanging="360"/>
      </w:pPr>
      <w:rPr>
        <w:rFonts w:ascii="Wingdings" w:hAnsi="Wingdings" w:hint="default"/>
      </w:rPr>
    </w:lvl>
    <w:lvl w:ilvl="6" w:tplc="04140001" w:tentative="1">
      <w:start w:val="1"/>
      <w:numFmt w:val="bullet"/>
      <w:lvlText w:val=""/>
      <w:lvlJc w:val="left"/>
      <w:pPr>
        <w:ind w:left="4680" w:hanging="360"/>
      </w:pPr>
      <w:rPr>
        <w:rFonts w:ascii="Symbol" w:hAnsi="Symbol" w:hint="default"/>
      </w:rPr>
    </w:lvl>
    <w:lvl w:ilvl="7" w:tplc="04140003" w:tentative="1">
      <w:start w:val="1"/>
      <w:numFmt w:val="bullet"/>
      <w:lvlText w:val="o"/>
      <w:lvlJc w:val="left"/>
      <w:pPr>
        <w:ind w:left="5400" w:hanging="360"/>
      </w:pPr>
      <w:rPr>
        <w:rFonts w:ascii="Courier New" w:hAnsi="Courier New" w:cs="Courier New" w:hint="default"/>
      </w:rPr>
    </w:lvl>
    <w:lvl w:ilvl="8" w:tplc="04140005" w:tentative="1">
      <w:start w:val="1"/>
      <w:numFmt w:val="bullet"/>
      <w:lvlText w:val=""/>
      <w:lvlJc w:val="left"/>
      <w:pPr>
        <w:ind w:left="6120" w:hanging="360"/>
      </w:pPr>
      <w:rPr>
        <w:rFonts w:ascii="Wingdings" w:hAnsi="Wingdings" w:hint="default"/>
      </w:rPr>
    </w:lvl>
  </w:abstractNum>
  <w:abstractNum w:abstractNumId="8" w15:restartNumberingAfterBreak="0">
    <w:nsid w:val="50D25753"/>
    <w:multiLevelType w:val="hybridMultilevel"/>
    <w:tmpl w:val="B00C31C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66C900C8"/>
    <w:multiLevelType w:val="hybridMultilevel"/>
    <w:tmpl w:val="72967E12"/>
    <w:lvl w:ilvl="0" w:tplc="A19415E8">
      <w:numFmt w:val="bullet"/>
      <w:lvlText w:val="•"/>
      <w:lvlJc w:val="left"/>
      <w:pPr>
        <w:ind w:left="360" w:hanging="360"/>
      </w:pPr>
      <w:rPr>
        <w:rFonts w:ascii="Calibri" w:eastAsiaTheme="minorHAnsi" w:hAnsi="Calibri" w:cs="Calibr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6E66043D"/>
    <w:multiLevelType w:val="hybridMultilevel"/>
    <w:tmpl w:val="A3A43C3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573931168">
    <w:abstractNumId w:val="5"/>
  </w:num>
  <w:num w:numId="2" w16cid:durableId="248776858">
    <w:abstractNumId w:val="7"/>
  </w:num>
  <w:num w:numId="3" w16cid:durableId="1807043183">
    <w:abstractNumId w:val="9"/>
  </w:num>
  <w:num w:numId="4" w16cid:durableId="1889223005">
    <w:abstractNumId w:val="0"/>
  </w:num>
  <w:num w:numId="5" w16cid:durableId="159976675">
    <w:abstractNumId w:val="8"/>
  </w:num>
  <w:num w:numId="6" w16cid:durableId="749157310">
    <w:abstractNumId w:val="10"/>
  </w:num>
  <w:num w:numId="7" w16cid:durableId="517620673">
    <w:abstractNumId w:val="1"/>
  </w:num>
  <w:num w:numId="8" w16cid:durableId="1064370306">
    <w:abstractNumId w:val="4"/>
  </w:num>
  <w:num w:numId="9" w16cid:durableId="85421708">
    <w:abstractNumId w:val="6"/>
  </w:num>
  <w:num w:numId="10" w16cid:durableId="1606230556">
    <w:abstractNumId w:val="2"/>
  </w:num>
  <w:num w:numId="11" w16cid:durableId="110044724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1E8E"/>
    <w:rsid w:val="000000EA"/>
    <w:rsid w:val="00024697"/>
    <w:rsid w:val="00030926"/>
    <w:rsid w:val="00042976"/>
    <w:rsid w:val="00053D95"/>
    <w:rsid w:val="00054A22"/>
    <w:rsid w:val="0005538C"/>
    <w:rsid w:val="000560A5"/>
    <w:rsid w:val="00071078"/>
    <w:rsid w:val="000855AB"/>
    <w:rsid w:val="00090DBE"/>
    <w:rsid w:val="0009775D"/>
    <w:rsid w:val="000B7C3B"/>
    <w:rsid w:val="000C3685"/>
    <w:rsid w:val="000D4512"/>
    <w:rsid w:val="00102CF3"/>
    <w:rsid w:val="00127087"/>
    <w:rsid w:val="001305C2"/>
    <w:rsid w:val="00160370"/>
    <w:rsid w:val="00163D9B"/>
    <w:rsid w:val="00164B90"/>
    <w:rsid w:val="0016766D"/>
    <w:rsid w:val="00167E72"/>
    <w:rsid w:val="00171CBA"/>
    <w:rsid w:val="001725AC"/>
    <w:rsid w:val="00173ADD"/>
    <w:rsid w:val="00177E95"/>
    <w:rsid w:val="00195C8E"/>
    <w:rsid w:val="001B3EF8"/>
    <w:rsid w:val="001E4A8E"/>
    <w:rsid w:val="001F1293"/>
    <w:rsid w:val="001F69EF"/>
    <w:rsid w:val="002165F7"/>
    <w:rsid w:val="002223F9"/>
    <w:rsid w:val="002277C8"/>
    <w:rsid w:val="00237941"/>
    <w:rsid w:val="00241807"/>
    <w:rsid w:val="00247988"/>
    <w:rsid w:val="00253565"/>
    <w:rsid w:val="0025605D"/>
    <w:rsid w:val="00262D59"/>
    <w:rsid w:val="002A743D"/>
    <w:rsid w:val="002B28FC"/>
    <w:rsid w:val="002B3850"/>
    <w:rsid w:val="002C4B92"/>
    <w:rsid w:val="002E7F3E"/>
    <w:rsid w:val="002F0049"/>
    <w:rsid w:val="002F1467"/>
    <w:rsid w:val="002F19F6"/>
    <w:rsid w:val="00317772"/>
    <w:rsid w:val="00337D2B"/>
    <w:rsid w:val="00361F91"/>
    <w:rsid w:val="0036422F"/>
    <w:rsid w:val="00367F74"/>
    <w:rsid w:val="00373930"/>
    <w:rsid w:val="003833BD"/>
    <w:rsid w:val="00392091"/>
    <w:rsid w:val="003A264C"/>
    <w:rsid w:val="003A2E9F"/>
    <w:rsid w:val="003A7B89"/>
    <w:rsid w:val="003A7CFF"/>
    <w:rsid w:val="003B2E9C"/>
    <w:rsid w:val="003B431D"/>
    <w:rsid w:val="003B5AB5"/>
    <w:rsid w:val="003B603D"/>
    <w:rsid w:val="003B66EE"/>
    <w:rsid w:val="003C4550"/>
    <w:rsid w:val="003E590A"/>
    <w:rsid w:val="003F53EA"/>
    <w:rsid w:val="004109B5"/>
    <w:rsid w:val="0041208C"/>
    <w:rsid w:val="0042522F"/>
    <w:rsid w:val="00456824"/>
    <w:rsid w:val="00460FD8"/>
    <w:rsid w:val="00470383"/>
    <w:rsid w:val="00473CB6"/>
    <w:rsid w:val="004978E6"/>
    <w:rsid w:val="004A3E3F"/>
    <w:rsid w:val="004B3A47"/>
    <w:rsid w:val="004C3B41"/>
    <w:rsid w:val="004D2EFE"/>
    <w:rsid w:val="004D37DF"/>
    <w:rsid w:val="004D57EF"/>
    <w:rsid w:val="004D5FA2"/>
    <w:rsid w:val="00532599"/>
    <w:rsid w:val="00542F2E"/>
    <w:rsid w:val="00545077"/>
    <w:rsid w:val="0054777A"/>
    <w:rsid w:val="005522DB"/>
    <w:rsid w:val="00552E0C"/>
    <w:rsid w:val="005541D6"/>
    <w:rsid w:val="00566116"/>
    <w:rsid w:val="00576DB9"/>
    <w:rsid w:val="00580A6F"/>
    <w:rsid w:val="00595584"/>
    <w:rsid w:val="0059706A"/>
    <w:rsid w:val="005A4826"/>
    <w:rsid w:val="005D1F8B"/>
    <w:rsid w:val="005E09ED"/>
    <w:rsid w:val="005F6B12"/>
    <w:rsid w:val="006147AF"/>
    <w:rsid w:val="00635C0F"/>
    <w:rsid w:val="00641A21"/>
    <w:rsid w:val="0066395B"/>
    <w:rsid w:val="00667282"/>
    <w:rsid w:val="0067235C"/>
    <w:rsid w:val="0067236B"/>
    <w:rsid w:val="0067412B"/>
    <w:rsid w:val="00690271"/>
    <w:rsid w:val="00693B89"/>
    <w:rsid w:val="006A0E1C"/>
    <w:rsid w:val="006A24BF"/>
    <w:rsid w:val="006A58B4"/>
    <w:rsid w:val="006B4B81"/>
    <w:rsid w:val="006C199D"/>
    <w:rsid w:val="006C294F"/>
    <w:rsid w:val="006C50B3"/>
    <w:rsid w:val="006C6104"/>
    <w:rsid w:val="006D42D9"/>
    <w:rsid w:val="006E1344"/>
    <w:rsid w:val="006E26C1"/>
    <w:rsid w:val="006F4FFC"/>
    <w:rsid w:val="0071041D"/>
    <w:rsid w:val="00714C81"/>
    <w:rsid w:val="00727C0A"/>
    <w:rsid w:val="00730C02"/>
    <w:rsid w:val="00732D54"/>
    <w:rsid w:val="007332D5"/>
    <w:rsid w:val="00734985"/>
    <w:rsid w:val="00734B24"/>
    <w:rsid w:val="0075122C"/>
    <w:rsid w:val="007617C7"/>
    <w:rsid w:val="007868FD"/>
    <w:rsid w:val="007A7A3C"/>
    <w:rsid w:val="007B4053"/>
    <w:rsid w:val="007B7645"/>
    <w:rsid w:val="007B77E1"/>
    <w:rsid w:val="007D004B"/>
    <w:rsid w:val="007E0A68"/>
    <w:rsid w:val="007E7F35"/>
    <w:rsid w:val="007F1C71"/>
    <w:rsid w:val="00800EB8"/>
    <w:rsid w:val="00805967"/>
    <w:rsid w:val="00812659"/>
    <w:rsid w:val="008356E1"/>
    <w:rsid w:val="00863104"/>
    <w:rsid w:val="008923C5"/>
    <w:rsid w:val="008C57A8"/>
    <w:rsid w:val="008D1309"/>
    <w:rsid w:val="008E12A3"/>
    <w:rsid w:val="008E12C8"/>
    <w:rsid w:val="008E73A2"/>
    <w:rsid w:val="009025E3"/>
    <w:rsid w:val="00910561"/>
    <w:rsid w:val="009106B4"/>
    <w:rsid w:val="0091498E"/>
    <w:rsid w:val="00952CD8"/>
    <w:rsid w:val="00954ACE"/>
    <w:rsid w:val="009571BB"/>
    <w:rsid w:val="00966D17"/>
    <w:rsid w:val="00983CDB"/>
    <w:rsid w:val="00987530"/>
    <w:rsid w:val="009A1CD3"/>
    <w:rsid w:val="009E4E87"/>
    <w:rsid w:val="009F1559"/>
    <w:rsid w:val="00A06861"/>
    <w:rsid w:val="00A16E4B"/>
    <w:rsid w:val="00A16EFB"/>
    <w:rsid w:val="00A26EE9"/>
    <w:rsid w:val="00A30753"/>
    <w:rsid w:val="00A74F90"/>
    <w:rsid w:val="00AA45C0"/>
    <w:rsid w:val="00AA5A1F"/>
    <w:rsid w:val="00AB6A0F"/>
    <w:rsid w:val="00AC6FAE"/>
    <w:rsid w:val="00AF0ED7"/>
    <w:rsid w:val="00AF5BB2"/>
    <w:rsid w:val="00B04E71"/>
    <w:rsid w:val="00B07FD5"/>
    <w:rsid w:val="00B13CA3"/>
    <w:rsid w:val="00B177F2"/>
    <w:rsid w:val="00B3561A"/>
    <w:rsid w:val="00B47BBB"/>
    <w:rsid w:val="00B54E12"/>
    <w:rsid w:val="00B6407C"/>
    <w:rsid w:val="00B64991"/>
    <w:rsid w:val="00B65C1A"/>
    <w:rsid w:val="00B66F84"/>
    <w:rsid w:val="00B674EE"/>
    <w:rsid w:val="00B7094E"/>
    <w:rsid w:val="00B72440"/>
    <w:rsid w:val="00B82472"/>
    <w:rsid w:val="00BA44B1"/>
    <w:rsid w:val="00BB51E7"/>
    <w:rsid w:val="00BC5E61"/>
    <w:rsid w:val="00BF1AD3"/>
    <w:rsid w:val="00C120BF"/>
    <w:rsid w:val="00C25515"/>
    <w:rsid w:val="00C25FFA"/>
    <w:rsid w:val="00C62C97"/>
    <w:rsid w:val="00C63141"/>
    <w:rsid w:val="00C77A51"/>
    <w:rsid w:val="00C866AF"/>
    <w:rsid w:val="00CA74A8"/>
    <w:rsid w:val="00CB2D70"/>
    <w:rsid w:val="00CC0378"/>
    <w:rsid w:val="00CC0D3E"/>
    <w:rsid w:val="00CD1026"/>
    <w:rsid w:val="00D34CC2"/>
    <w:rsid w:val="00D34CEB"/>
    <w:rsid w:val="00D42A7F"/>
    <w:rsid w:val="00D51CEC"/>
    <w:rsid w:val="00D538FB"/>
    <w:rsid w:val="00D717FF"/>
    <w:rsid w:val="00D80750"/>
    <w:rsid w:val="00DA13F0"/>
    <w:rsid w:val="00DA3E28"/>
    <w:rsid w:val="00DA7AAB"/>
    <w:rsid w:val="00DB74C5"/>
    <w:rsid w:val="00DC13CC"/>
    <w:rsid w:val="00DD50FE"/>
    <w:rsid w:val="00DF1E8E"/>
    <w:rsid w:val="00DF1ECC"/>
    <w:rsid w:val="00DF2D63"/>
    <w:rsid w:val="00E23155"/>
    <w:rsid w:val="00E27018"/>
    <w:rsid w:val="00E40AC9"/>
    <w:rsid w:val="00E6283D"/>
    <w:rsid w:val="00E64236"/>
    <w:rsid w:val="00EA3151"/>
    <w:rsid w:val="00EA5737"/>
    <w:rsid w:val="00EB3D6D"/>
    <w:rsid w:val="00EB5DE0"/>
    <w:rsid w:val="00EC2F5D"/>
    <w:rsid w:val="00ED3EB4"/>
    <w:rsid w:val="00EF22E8"/>
    <w:rsid w:val="00EF44F1"/>
    <w:rsid w:val="00F529B3"/>
    <w:rsid w:val="00F65C2C"/>
    <w:rsid w:val="00F66864"/>
    <w:rsid w:val="00FB0AD9"/>
    <w:rsid w:val="00FC1749"/>
    <w:rsid w:val="00FC4D66"/>
    <w:rsid w:val="00FD1F22"/>
    <w:rsid w:val="00FD6B7F"/>
    <w:rsid w:val="00FE3AC9"/>
    <w:rsid w:val="00FE73E2"/>
    <w:rsid w:val="00FF0D38"/>
    <w:rsid w:val="02CCEBDB"/>
    <w:rsid w:val="135AE3DE"/>
    <w:rsid w:val="199DF543"/>
    <w:rsid w:val="19ED57E1"/>
    <w:rsid w:val="1B039279"/>
    <w:rsid w:val="1F0FEE8C"/>
    <w:rsid w:val="223C49D5"/>
    <w:rsid w:val="29DCFF01"/>
    <w:rsid w:val="2A725593"/>
    <w:rsid w:val="2E51EAA2"/>
    <w:rsid w:val="38DE6DED"/>
    <w:rsid w:val="3A234DA1"/>
    <w:rsid w:val="4067B150"/>
    <w:rsid w:val="4204E372"/>
    <w:rsid w:val="436473A2"/>
    <w:rsid w:val="4512C2B4"/>
    <w:rsid w:val="46A0F3B4"/>
    <w:rsid w:val="49E854AA"/>
    <w:rsid w:val="4F4A13E7"/>
    <w:rsid w:val="51851D04"/>
    <w:rsid w:val="5216364C"/>
    <w:rsid w:val="53760E93"/>
    <w:rsid w:val="5EB96C62"/>
    <w:rsid w:val="61E3AFFE"/>
    <w:rsid w:val="63D1C0C4"/>
    <w:rsid w:val="67D803C5"/>
    <w:rsid w:val="69701B2E"/>
    <w:rsid w:val="72CCE690"/>
    <w:rsid w:val="7B1A72DC"/>
    <w:rsid w:val="7C24CD7B"/>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307A21"/>
  <w15:chartTrackingRefBased/>
  <w15:docId w15:val="{2FD225E0-4B9D-4531-A074-92B5D9C4C8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DF1E8E"/>
    <w:pPr>
      <w:ind w:left="720"/>
      <w:contextualSpacing/>
    </w:pPr>
  </w:style>
  <w:style w:type="character" w:styleId="Sterk">
    <w:name w:val="Strong"/>
    <w:basedOn w:val="Standardskriftforavsnitt"/>
    <w:uiPriority w:val="22"/>
    <w:qFormat/>
    <w:rsid w:val="00AA45C0"/>
    <w:rPr>
      <w:b/>
      <w:bCs/>
    </w:rPr>
  </w:style>
  <w:style w:type="character" w:styleId="Hyperkobling">
    <w:name w:val="Hyperlink"/>
    <w:basedOn w:val="Standardskriftforavsnitt"/>
    <w:uiPriority w:val="99"/>
    <w:unhideWhenUsed/>
    <w:rsid w:val="00FE3AC9"/>
    <w:rPr>
      <w:color w:val="0563C1" w:themeColor="hyperlink"/>
      <w:u w:val="single"/>
    </w:rPr>
  </w:style>
  <w:style w:type="character" w:styleId="Ulstomtale">
    <w:name w:val="Unresolved Mention"/>
    <w:basedOn w:val="Standardskriftforavsnitt"/>
    <w:uiPriority w:val="99"/>
    <w:semiHidden/>
    <w:unhideWhenUsed/>
    <w:rsid w:val="00FE3AC9"/>
    <w:rPr>
      <w:color w:val="605E5C"/>
      <w:shd w:val="clear" w:color="auto" w:fill="E1DFDD"/>
    </w:rPr>
  </w:style>
  <w:style w:type="paragraph" w:styleId="Topptekst">
    <w:name w:val="header"/>
    <w:basedOn w:val="Normal"/>
    <w:link w:val="TopptekstTegn"/>
    <w:uiPriority w:val="99"/>
    <w:unhideWhenUsed/>
    <w:rsid w:val="00392091"/>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392091"/>
  </w:style>
  <w:style w:type="paragraph" w:styleId="Bunntekst">
    <w:name w:val="footer"/>
    <w:basedOn w:val="Normal"/>
    <w:link w:val="BunntekstTegn"/>
    <w:uiPriority w:val="99"/>
    <w:unhideWhenUsed/>
    <w:rsid w:val="00392091"/>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392091"/>
  </w:style>
  <w:style w:type="paragraph" w:styleId="Revisjon">
    <w:name w:val="Revision"/>
    <w:hidden/>
    <w:uiPriority w:val="99"/>
    <w:semiHidden/>
    <w:rsid w:val="00BA44B1"/>
    <w:pPr>
      <w:spacing w:after="0" w:line="240" w:lineRule="auto"/>
    </w:pPr>
  </w:style>
  <w:style w:type="character" w:styleId="Fulgthyperkobling">
    <w:name w:val="FollowedHyperlink"/>
    <w:basedOn w:val="Standardskriftforavsnitt"/>
    <w:uiPriority w:val="99"/>
    <w:semiHidden/>
    <w:unhideWhenUsed/>
    <w:rsid w:val="00D717F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hyperlink" Target="https://www.hlf.no/slik-jobber-vi/prosjekter/din-guide-til-horselshemmede"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https://www.idrettsforbundet.no/digital/samrap/brukerveiledninger/" TargetMode="External"/><Relationship Id="rId17" Type="http://schemas.openxmlformats.org/officeDocument/2006/relationships/hyperlink" Target="https://www.helsenorge.no/sykdom/skader-og-sykdommer-i-hjernen/utviklingshemming-hos-barn-og-unge/" TargetMode="External"/><Relationship Id="rId2" Type="http://schemas.openxmlformats.org/officeDocument/2006/relationships/customXml" Target="../customXml/item2.xml"/><Relationship Id="rId16" Type="http://schemas.openxmlformats.org/officeDocument/2006/relationships/hyperlink" Target="https://www.paralympic.org/classification-by-spor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ka.nif.no/JointReporting" TargetMode="External"/><Relationship Id="rId5" Type="http://schemas.openxmlformats.org/officeDocument/2006/relationships/numbering" Target="numbering.xml"/><Relationship Id="rId15" Type="http://schemas.openxmlformats.org/officeDocument/2006/relationships/hyperlink" Target="https://www.paraidrett.no/bevegelseshemmede/"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www.kunnskapsbanken.net/syn/syn-og-synsvanske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e538389-cabc-4d4e-918a-8beb7ac0ecaa" xsi:nil="true"/>
    <lcf76f155ced4ddcb4097134ff3c332f xmlns="bb7d71be-e8b0-42e3-9baf-e1e0d3c39e07">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8F792B4B9C90524EA03D0CC11B21F41A" ma:contentTypeVersion="19" ma:contentTypeDescription="Opprett et nytt dokument." ma:contentTypeScope="" ma:versionID="5d018a296e148dc759697801722cb1df">
  <xsd:schema xmlns:xsd="http://www.w3.org/2001/XMLSchema" xmlns:xs="http://www.w3.org/2001/XMLSchema" xmlns:p="http://schemas.microsoft.com/office/2006/metadata/properties" xmlns:ns2="bb7d71be-e8b0-42e3-9baf-e1e0d3c39e07" xmlns:ns3="8e22aee7-d30f-47ea-947e-3788f2048781" xmlns:ns4="9e538389-cabc-4d4e-918a-8beb7ac0ecaa" targetNamespace="http://schemas.microsoft.com/office/2006/metadata/properties" ma:root="true" ma:fieldsID="5496f4c3376aa5626ba2253553d8bfc0" ns2:_="" ns3:_="" ns4:_="">
    <xsd:import namespace="bb7d71be-e8b0-42e3-9baf-e1e0d3c39e07"/>
    <xsd:import namespace="8e22aee7-d30f-47ea-947e-3788f2048781"/>
    <xsd:import namespace="9e538389-cabc-4d4e-918a-8beb7ac0ecaa"/>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4: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7d71be-e8b0-42e3-9baf-e1e0d3c39e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emerkelapper" ma:readOnly="false" ma:fieldId="{5cf76f15-5ced-4ddc-b409-7134ff3c332f}" ma:taxonomyMulti="true" ma:sspId="7c35df68-1123-4a3a-b80a-3e4e7d44f2b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8e22aee7-d30f-47ea-947e-3788f2048781" elementFormDefault="qualified">
    <xsd:import namespace="http://schemas.microsoft.com/office/2006/documentManagement/types"/>
    <xsd:import namespace="http://schemas.microsoft.com/office/infopath/2007/PartnerControls"/>
    <xsd:element name="SharedWithUsers" ma:index="19"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Delingsdetaljer"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e538389-cabc-4d4e-918a-8beb7ac0ecaa"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2f43173e-0733-48aa-b392-ebc45276f0b2}" ma:internalName="TaxCatchAll" ma:showField="CatchAllData" ma:web="8e22aee7-d30f-47ea-947e-3788f204878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holdstype"/>
        <xsd:element ref="dc:title" minOccurs="0" maxOccurs="1" ma:index="4" ma:displayName="Tit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D626687-4091-4CFD-AB3F-D890EF6B3E59}">
  <ds:schemaRefs>
    <ds:schemaRef ds:uri="http://schemas.microsoft.com/office/2006/documentManagement/types"/>
    <ds:schemaRef ds:uri="http://schemas.openxmlformats.org/package/2006/metadata/core-properties"/>
    <ds:schemaRef ds:uri="http://purl.org/dc/elements/1.1/"/>
    <ds:schemaRef ds:uri="http://www.w3.org/XML/1998/namespace"/>
    <ds:schemaRef ds:uri="bb7d71be-e8b0-42e3-9baf-e1e0d3c39e07"/>
    <ds:schemaRef ds:uri="9e538389-cabc-4d4e-918a-8beb7ac0ecaa"/>
    <ds:schemaRef ds:uri="http://purl.org/dc/terms/"/>
    <ds:schemaRef ds:uri="8e22aee7-d30f-47ea-947e-3788f2048781"/>
    <ds:schemaRef ds:uri="http://schemas.microsoft.com/office/infopath/2007/PartnerControl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7446B310-D9E2-4A1C-BE71-00A2E328AE3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b7d71be-e8b0-42e3-9baf-e1e0d3c39e07"/>
    <ds:schemaRef ds:uri="8e22aee7-d30f-47ea-947e-3788f2048781"/>
    <ds:schemaRef ds:uri="9e538389-cabc-4d4e-918a-8beb7ac0ec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198098-AA02-4A60-9659-BD9C11CCB3D0}">
  <ds:schemaRefs>
    <ds:schemaRef ds:uri="http://schemas.openxmlformats.org/officeDocument/2006/bibliography"/>
  </ds:schemaRefs>
</ds:datastoreItem>
</file>

<file path=customXml/itemProps4.xml><?xml version="1.0" encoding="utf-8"?>
<ds:datastoreItem xmlns:ds="http://schemas.openxmlformats.org/officeDocument/2006/customXml" ds:itemID="{76E83BF3-020F-44E6-9FBA-166C58EA33A5}">
  <ds:schemaRefs>
    <ds:schemaRef ds:uri="http://schemas.microsoft.com/sharepoint/v3/contenttype/forms"/>
  </ds:schemaRefs>
</ds:datastoreItem>
</file>

<file path=docMetadata/LabelInfo.xml><?xml version="1.0" encoding="utf-8"?>
<clbl:labelList xmlns:clbl="http://schemas.microsoft.com/office/2020/mipLabelMetadata">
  <clbl:label id="{5ca93399-1184-430d-88a8-107721ef7b66}" enabled="0" method="" siteId="{5ca93399-1184-430d-88a8-107721ef7b66}" removed="1"/>
</clbl:labelList>
</file>

<file path=docProps/app.xml><?xml version="1.0" encoding="utf-8"?>
<Properties xmlns="http://schemas.openxmlformats.org/officeDocument/2006/extended-properties" xmlns:vt="http://schemas.openxmlformats.org/officeDocument/2006/docPropsVTypes">
  <Template>Normal</Template>
  <TotalTime>0</TotalTime>
  <Pages>2</Pages>
  <Words>628</Words>
  <Characters>3331</Characters>
  <Application>Microsoft Office Word</Application>
  <DocSecurity>0</DocSecurity>
  <Lines>27</Lines>
  <Paragraphs>7</Paragraphs>
  <ScaleCrop>false</ScaleCrop>
  <Company/>
  <LinksUpToDate>false</LinksUpToDate>
  <CharactersWithSpaces>3952</CharactersWithSpaces>
  <SharedDoc>false</SharedDoc>
  <HLinks>
    <vt:vector size="18" baseType="variant">
      <vt:variant>
        <vt:i4>7798884</vt:i4>
      </vt:variant>
      <vt:variant>
        <vt:i4>6</vt:i4>
      </vt:variant>
      <vt:variant>
        <vt:i4>0</vt:i4>
      </vt:variant>
      <vt:variant>
        <vt:i4>5</vt:i4>
      </vt:variant>
      <vt:variant>
        <vt:lpwstr>https://www.idrettsforbundet.no/idrettskretser/</vt:lpwstr>
      </vt:variant>
      <vt:variant>
        <vt:lpwstr/>
      </vt:variant>
      <vt:variant>
        <vt:i4>6422570</vt:i4>
      </vt:variant>
      <vt:variant>
        <vt:i4>3</vt:i4>
      </vt:variant>
      <vt:variant>
        <vt:i4>0</vt:i4>
      </vt:variant>
      <vt:variant>
        <vt:i4>5</vt:i4>
      </vt:variant>
      <vt:variant>
        <vt:lpwstr>https://www.idrettsforbundet.no/digital/samrap/brukerveiledninger/</vt:lpwstr>
      </vt:variant>
      <vt:variant>
        <vt:lpwstr/>
      </vt:variant>
      <vt:variant>
        <vt:i4>4587594</vt:i4>
      </vt:variant>
      <vt:variant>
        <vt:i4>0</vt:i4>
      </vt:variant>
      <vt:variant>
        <vt:i4>0</vt:i4>
      </vt:variant>
      <vt:variant>
        <vt:i4>5</vt:i4>
      </vt:variant>
      <vt:variant>
        <vt:lpwstr>https://ka.nif.no/JointReporting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Storbukås, Karoline</dc:creator>
  <cp:keywords/>
  <cp:lastModifiedBy>Skansen, Helen</cp:lastModifiedBy>
  <cp:revision>2</cp:revision>
  <cp:lastPrinted>2021-04-14T20:46:00Z</cp:lastPrinted>
  <dcterms:created xsi:type="dcterms:W3CDTF">2025-04-10T13:02:00Z</dcterms:created>
  <dcterms:modified xsi:type="dcterms:W3CDTF">2025-04-10T13:02:00Z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diaServiceImageTags">
    <vt:lpwstr/>
  </property>
  <property fmtid="{D5CDD505-2E9C-101B-9397-08002B2CF9AE}" pid="3" name="ContentTypeId">
    <vt:lpwstr>0x0101008F792B4B9C90524EA03D0CC11B21F41A</vt:lpwstr>
  </property>
</Properties>
</file>